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818" w:rsidRDefault="0076616E">
      <w:r>
        <w:t xml:space="preserve">Compte-rendu d’une matinée avec les enfants des classes de maternelle de Mme </w:t>
      </w:r>
      <w:proofErr w:type="spellStart"/>
      <w:r>
        <w:t>Coumance</w:t>
      </w:r>
      <w:proofErr w:type="spellEnd"/>
      <w:r>
        <w:t xml:space="preserve"> à </w:t>
      </w:r>
      <w:proofErr w:type="spellStart"/>
      <w:r>
        <w:t>Restinclières</w:t>
      </w:r>
      <w:proofErr w:type="spellEnd"/>
      <w:r>
        <w:t xml:space="preserve"> et trois  membres de l’ARBRE</w:t>
      </w:r>
    </w:p>
    <w:p w:rsidR="0076616E" w:rsidRDefault="0076616E"/>
    <w:p w:rsidR="0076616E" w:rsidRDefault="0076616E">
      <w:r>
        <w:t>Ce vendredi 14 juin, nous sommes arrivés vers 9h30 à l’école, en compagnie d’Antoine, un jeune stagiaire de classe terminale, pour vérifier les acquis des enfants après les précédentes interventions et le travail fait en classe sur le thème de l’arbre fruitier. Répartis en groupes de cinq ou six, à quatre tables séparées, les enfants ont commencé la séance par une dégustation de fruits frais, préparés spécialement pour eux, car beaucoup d’entre eux ne mangent encore des fruits que sous forme de compotes ou confitures, comme nous l’a expliqué leur enseignante.</w:t>
      </w:r>
    </w:p>
    <w:p w:rsidR="0076616E" w:rsidRDefault="0076616E">
      <w:r>
        <w:t xml:space="preserve">Puis les intervenants de l’ARBRE, notre botaniste Yves </w:t>
      </w:r>
      <w:proofErr w:type="spellStart"/>
      <w:r>
        <w:t>Caraglio</w:t>
      </w:r>
      <w:proofErr w:type="spellEnd"/>
      <w:r>
        <w:t xml:space="preserve"> en charge du projet </w:t>
      </w:r>
      <w:proofErr w:type="spellStart"/>
      <w:r>
        <w:t>Arbopolis</w:t>
      </w:r>
      <w:proofErr w:type="spellEnd"/>
      <w:r w:rsidR="005138FE">
        <w:t xml:space="preserve"> dans plusieurs classes de </w:t>
      </w:r>
      <w:proofErr w:type="spellStart"/>
      <w:r w:rsidR="005138FE">
        <w:t>Restinclières</w:t>
      </w:r>
      <w:proofErr w:type="spellEnd"/>
      <w:r w:rsidR="005138FE">
        <w:t xml:space="preserve"> et Beaulieu, ainsi que </w:t>
      </w:r>
      <w:proofErr w:type="spellStart"/>
      <w:r w:rsidR="005138FE">
        <w:t>Catherie</w:t>
      </w:r>
      <w:proofErr w:type="spellEnd"/>
      <w:r w:rsidR="005138FE">
        <w:t xml:space="preserve"> </w:t>
      </w:r>
      <w:proofErr w:type="spellStart"/>
      <w:r w:rsidR="005138FE">
        <w:t>Fels</w:t>
      </w:r>
      <w:proofErr w:type="spellEnd"/>
      <w:r w:rsidR="005138FE">
        <w:t xml:space="preserve">,  Louise Achard et l’enseignante Mme </w:t>
      </w:r>
      <w:proofErr w:type="spellStart"/>
      <w:r w:rsidR="005138FE">
        <w:t>Coumance</w:t>
      </w:r>
      <w:proofErr w:type="spellEnd"/>
      <w:r w:rsidR="005138FE">
        <w:t xml:space="preserve">, ont animé chacun une des tables en faisant dessiner aux enfants un arbre fruitier, comme lors de la première intervention, avant apprentissage. Les différences étaient intéressantes, pratiquement tous les enfants ont intégré l’idée de la correspondance entre un arbre particulier et son fruit unique, alors qu’au début, on pouvait voir un joyeux mélange de fraises, bananes, pommes et cerises sur un même arbre, lors des dessins avant apprentissage. Beaucoup de cerises sur leurs cerisiers aujourd’hui – c’est la saison ! Après une petite pause et quelques explications supplémentaires de la maîtresse, les enfants ont regagné leurs tables respectives où leur était proposé un jeu de mémoire à partir de cartes (confectionnées par l’ARBRE) </w:t>
      </w:r>
      <w:proofErr w:type="spellStart"/>
      <w:r w:rsidR="005138FE">
        <w:t>réprésentant</w:t>
      </w:r>
      <w:proofErr w:type="spellEnd"/>
      <w:r w:rsidR="005138FE">
        <w:t xml:space="preserve"> les divers stades de la fleur au fruit (abricot, amande, pêche</w:t>
      </w:r>
      <w:r w:rsidR="00786256">
        <w:t>,</w:t>
      </w:r>
      <w:r w:rsidR="005138FE">
        <w:t xml:space="preserve"> pomme, citron). Très peu de fautes à relever de la part des enfants, sinon quelques confusions  entre un bourgeon et une fleur fécondée, parfois difficiles à distinguer, il faut l’admettre.</w:t>
      </w:r>
    </w:p>
    <w:p w:rsidR="00786256" w:rsidRDefault="00786256">
      <w:r>
        <w:t xml:space="preserve">Madame </w:t>
      </w:r>
      <w:proofErr w:type="spellStart"/>
      <w:r>
        <w:t>Coumance</w:t>
      </w:r>
      <w:proofErr w:type="spellEnd"/>
      <w:r>
        <w:t>, qui a fait travailler ses élèves pendant plusieurs mois sur le thème de l’arbre, les a ensuite tous rassemblés pour leur lire de jolies histoires en rapport avec les fruits et la croissance des arbres en général  (comme celle de l’écureuil qui a oublié de manger un gland, lequel  se fiche en terre et deviendra  à son tour un chêne porteur de glands)</w:t>
      </w:r>
    </w:p>
    <w:sectPr w:rsidR="00786256" w:rsidSect="0076081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6616E"/>
    <w:rsid w:val="005138FE"/>
    <w:rsid w:val="00760818"/>
    <w:rsid w:val="0076616E"/>
    <w:rsid w:val="007862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81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352</Words>
  <Characters>1940</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O M P U T E R</dc:creator>
  <cp:lastModifiedBy>C O M P U T E R</cp:lastModifiedBy>
  <cp:revision>1</cp:revision>
  <dcterms:created xsi:type="dcterms:W3CDTF">2019-06-14T09:26:00Z</dcterms:created>
  <dcterms:modified xsi:type="dcterms:W3CDTF">2019-06-14T09:53:00Z</dcterms:modified>
</cp:coreProperties>
</file>